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F8" w:rsidRDefault="00AE7270" w:rsidP="00AE7270">
      <w:pPr>
        <w:rPr>
          <w:lang w:val="en-US"/>
        </w:rPr>
      </w:pPr>
      <w:r>
        <w:rPr>
          <w:lang w:val="en-US"/>
        </w:rPr>
        <w:t>HYGIENE</w:t>
      </w:r>
    </w:p>
    <w:p w:rsidR="00AE7270" w:rsidRDefault="00AE7270" w:rsidP="00AE7270">
      <w:pPr>
        <w:pStyle w:val="NoSpacing"/>
        <w:rPr>
          <w:lang w:val="en-US"/>
        </w:rPr>
      </w:pPr>
      <w:r>
        <w:rPr>
          <w:lang w:val="en-US"/>
        </w:rPr>
        <w:t>In line with best practice, schools must emphasize and ensure that the following hygiene practices should be observed:</w:t>
      </w:r>
    </w:p>
    <w:p w:rsidR="00AE7270" w:rsidRDefault="00AE7270" w:rsidP="00AE7270">
      <w:pPr>
        <w:pStyle w:val="NoSpacing"/>
        <w:rPr>
          <w:lang w:val="en-US"/>
        </w:rPr>
      </w:pPr>
    </w:p>
    <w:p w:rsidR="00AE7270" w:rsidRDefault="00AE7270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Wash hands often with soap and water for at least 20 seconds.  Use an alcohol-based hand sanitizer if so</w:t>
      </w:r>
      <w:bookmarkStart w:id="0" w:name="_GoBack"/>
      <w:bookmarkEnd w:id="0"/>
      <w:r>
        <w:rPr>
          <w:lang w:val="en-US"/>
        </w:rPr>
        <w:t>ap and water are not available;</w:t>
      </w:r>
    </w:p>
    <w:p w:rsidR="00AE7270" w:rsidRDefault="00AE7270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Be vigilant and look out for symptoms of fever (more than 38 degrees Celsius), coughing and shortness of breath;</w:t>
      </w:r>
    </w:p>
    <w:p w:rsidR="00AE7270" w:rsidRDefault="00AE7270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Practice safe cough etiquette.  Cough or sneeze into your flexed elbow or into a tissue and immediately dispose of the tissue in a safe place e.g. bin;</w:t>
      </w:r>
    </w:p>
    <w:p w:rsidR="00AE7270" w:rsidRDefault="00AE7270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Avoid touching your eyes, nose and mouth as well as handshakes;</w:t>
      </w:r>
    </w:p>
    <w:p w:rsidR="00AE7270" w:rsidRDefault="00AE7270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Identify, isolate and report learners, teachers or support staff showing symptoms especially if they have contact with, or have travelled to highly affected countries as reported by WHO; </w:t>
      </w:r>
    </w:p>
    <w:p w:rsidR="00AE7270" w:rsidRDefault="00AE7270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Cleaning should be done regularly</w:t>
      </w:r>
      <w:r w:rsidR="00512ABA">
        <w:rPr>
          <w:lang w:val="en-US"/>
        </w:rPr>
        <w:t xml:space="preserve"> on frequently touched surfaces, spaces and areas using relevant detergents to curb the spread of the virus;</w:t>
      </w:r>
    </w:p>
    <w:p w:rsidR="00512ABA" w:rsidRPr="00AE7270" w:rsidRDefault="00512ABA" w:rsidP="00AE727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Observe social distancing as far as practically possible, by (two) 2 meters by maintain from each other.</w:t>
      </w:r>
    </w:p>
    <w:sectPr w:rsidR="00512ABA" w:rsidRPr="00AE7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288F"/>
    <w:multiLevelType w:val="hybridMultilevel"/>
    <w:tmpl w:val="6C58C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70"/>
    <w:rsid w:val="000979F8"/>
    <w:rsid w:val="00512ABA"/>
    <w:rsid w:val="00723E84"/>
    <w:rsid w:val="00A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293E41-26F2-46D5-ACAB-EA7663CB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2020-03-17T13:23:00Z</dcterms:created>
  <dcterms:modified xsi:type="dcterms:W3CDTF">2020-03-17T13:23:00Z</dcterms:modified>
</cp:coreProperties>
</file>